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301B" w14:textId="545A42AF" w:rsidR="00892507" w:rsidRDefault="00130C83" w:rsidP="00130C83">
      <w:pPr>
        <w:jc w:val="center"/>
        <w:rPr>
          <w:sz w:val="28"/>
          <w:szCs w:val="28"/>
        </w:rPr>
      </w:pPr>
      <w:r w:rsidRPr="00130C83">
        <w:rPr>
          <w:sz w:val="28"/>
          <w:szCs w:val="28"/>
        </w:rPr>
        <w:t>Health Science 1000 equivalency at Community Colleges</w:t>
      </w:r>
    </w:p>
    <w:p w14:paraId="2EE9E3BF" w14:textId="7257D54D" w:rsidR="00130C83" w:rsidRDefault="00130C83" w:rsidP="00130C83">
      <w:pPr>
        <w:rPr>
          <w:sz w:val="24"/>
          <w:szCs w:val="24"/>
        </w:rPr>
      </w:pPr>
      <w:r>
        <w:rPr>
          <w:sz w:val="24"/>
          <w:szCs w:val="24"/>
        </w:rPr>
        <w:t xml:space="preserve">Health Science 1000 includes student study success applications, med term, and health careers. There is </w:t>
      </w:r>
      <w:r w:rsidR="00FA0004" w:rsidRPr="00FA0004">
        <w:rPr>
          <w:sz w:val="24"/>
          <w:szCs w:val="24"/>
        </w:rPr>
        <w:t>currently no one course equivalent to the Health Science 1000 at community colleges</w:t>
      </w:r>
      <w:r>
        <w:rPr>
          <w:sz w:val="24"/>
          <w:szCs w:val="24"/>
        </w:rPr>
        <w:t xml:space="preserve">. </w:t>
      </w:r>
      <w:r w:rsidR="00FA0004">
        <w:rPr>
          <w:sz w:val="24"/>
          <w:szCs w:val="24"/>
        </w:rPr>
        <w:t xml:space="preserve">However, the following combinations would be considered equivalent. </w:t>
      </w:r>
    </w:p>
    <w:p w14:paraId="25BD24DE" w14:textId="04B500BC" w:rsidR="00130C83" w:rsidRPr="00FA0004" w:rsidRDefault="00130C83" w:rsidP="00130C83">
      <w:pPr>
        <w:rPr>
          <w:sz w:val="24"/>
          <w:szCs w:val="24"/>
        </w:rPr>
      </w:pPr>
      <w:r w:rsidRPr="00FA0004">
        <w:rPr>
          <w:sz w:val="24"/>
          <w:szCs w:val="24"/>
        </w:rPr>
        <w:t xml:space="preserve">Merced: </w:t>
      </w:r>
    </w:p>
    <w:p w14:paraId="40D9C50D" w14:textId="5A0E1EEA" w:rsidR="00130C83" w:rsidRPr="00FA0004" w:rsidRDefault="00130C83" w:rsidP="00FA000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A0004">
        <w:rPr>
          <w:sz w:val="24"/>
          <w:szCs w:val="24"/>
        </w:rPr>
        <w:t>Med Term and GUID 48, and 30</w:t>
      </w:r>
      <w:r w:rsidR="00FA0004">
        <w:rPr>
          <w:sz w:val="24"/>
          <w:szCs w:val="24"/>
        </w:rPr>
        <w:t xml:space="preserve"> or</w:t>
      </w:r>
    </w:p>
    <w:p w14:paraId="192A9FD1" w14:textId="77777777" w:rsidR="00130C83" w:rsidRPr="00FA0004" w:rsidRDefault="00130C83" w:rsidP="00FA000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A0004">
        <w:rPr>
          <w:sz w:val="24"/>
          <w:szCs w:val="24"/>
        </w:rPr>
        <w:t>Med Term, HSMV 22, and GUID 30.</w:t>
      </w:r>
    </w:p>
    <w:p w14:paraId="40E59C01" w14:textId="77777777" w:rsidR="00130C83" w:rsidRPr="00FA0004" w:rsidRDefault="00130C83" w:rsidP="00130C83">
      <w:pPr>
        <w:rPr>
          <w:sz w:val="24"/>
          <w:szCs w:val="24"/>
        </w:rPr>
      </w:pPr>
      <w:r w:rsidRPr="00FA0004">
        <w:rPr>
          <w:sz w:val="24"/>
          <w:szCs w:val="24"/>
        </w:rPr>
        <w:t>MJC:</w:t>
      </w:r>
    </w:p>
    <w:p w14:paraId="24D454FA" w14:textId="77777777" w:rsidR="00130C83" w:rsidRPr="00FA0004" w:rsidRDefault="00130C83" w:rsidP="00FA0004">
      <w:pPr>
        <w:pStyle w:val="PlainText"/>
        <w:ind w:left="360"/>
        <w:rPr>
          <w:sz w:val="24"/>
          <w:szCs w:val="24"/>
        </w:rPr>
      </w:pPr>
      <w:r w:rsidRPr="00FA0004">
        <w:rPr>
          <w:sz w:val="24"/>
          <w:szCs w:val="24"/>
        </w:rPr>
        <w:t>1. Med Term, STSK 78 and GUID 111 or</w:t>
      </w:r>
    </w:p>
    <w:p w14:paraId="2BB55C6B" w14:textId="79DEDEA1" w:rsidR="00FA0004" w:rsidRDefault="00130C83" w:rsidP="00FA0004">
      <w:pPr>
        <w:pStyle w:val="PlainText"/>
        <w:ind w:left="360"/>
        <w:rPr>
          <w:sz w:val="24"/>
          <w:szCs w:val="24"/>
        </w:rPr>
      </w:pPr>
      <w:r w:rsidRPr="00FA0004">
        <w:rPr>
          <w:sz w:val="24"/>
          <w:szCs w:val="24"/>
        </w:rPr>
        <w:t>2. Med Term, STSK 78, and NURS 115</w:t>
      </w:r>
    </w:p>
    <w:p w14:paraId="760FCCC2" w14:textId="77777777" w:rsidR="00FA0004" w:rsidRDefault="00FA0004" w:rsidP="00FA0004">
      <w:pPr>
        <w:pStyle w:val="PlainText"/>
        <w:ind w:left="360"/>
        <w:rPr>
          <w:sz w:val="24"/>
          <w:szCs w:val="24"/>
        </w:rPr>
      </w:pPr>
    </w:p>
    <w:p w14:paraId="44350C91" w14:textId="5E24253C" w:rsidR="00FA0004" w:rsidRDefault="00FA0004" w:rsidP="00130C83">
      <w:pPr>
        <w:rPr>
          <w:sz w:val="24"/>
          <w:szCs w:val="24"/>
        </w:rPr>
      </w:pPr>
      <w:r>
        <w:rPr>
          <w:sz w:val="24"/>
          <w:szCs w:val="24"/>
        </w:rPr>
        <w:t xml:space="preserve">Delta: </w:t>
      </w:r>
    </w:p>
    <w:p w14:paraId="00C1C26B" w14:textId="7ABEA265" w:rsidR="00FA0004" w:rsidRDefault="00FA0004" w:rsidP="00FA000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Med Term, GUID or COUN 31, and FCS 2</w:t>
      </w:r>
      <w:r w:rsidR="00D965FD">
        <w:rPr>
          <w:sz w:val="24"/>
          <w:szCs w:val="24"/>
        </w:rPr>
        <w:t xml:space="preserve"> or COUN 8</w:t>
      </w:r>
      <w:r w:rsidR="00765B89">
        <w:rPr>
          <w:sz w:val="24"/>
          <w:szCs w:val="24"/>
        </w:rPr>
        <w:t xml:space="preserve"> or</w:t>
      </w:r>
    </w:p>
    <w:p w14:paraId="5CF5B1A5" w14:textId="62A08FFD" w:rsidR="00FA0004" w:rsidRDefault="00FA0004" w:rsidP="00FA000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Med Term, and HS 95</w:t>
      </w:r>
      <w:r w:rsidR="00765B89">
        <w:rPr>
          <w:sz w:val="24"/>
          <w:szCs w:val="24"/>
        </w:rPr>
        <w:t xml:space="preserve"> or</w:t>
      </w:r>
    </w:p>
    <w:p w14:paraId="77278F5E" w14:textId="68290F20" w:rsidR="00FA0004" w:rsidRDefault="00FA0004" w:rsidP="00FA000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Med Term, and HS 39</w:t>
      </w:r>
    </w:p>
    <w:p w14:paraId="0A36268E" w14:textId="572F1B7F" w:rsidR="00FA0004" w:rsidRDefault="00FA0004" w:rsidP="00FA0004">
      <w:pPr>
        <w:rPr>
          <w:sz w:val="24"/>
          <w:szCs w:val="24"/>
        </w:rPr>
      </w:pPr>
      <w:r>
        <w:rPr>
          <w:sz w:val="24"/>
          <w:szCs w:val="24"/>
        </w:rPr>
        <w:t>Cabrillo:</w:t>
      </w:r>
    </w:p>
    <w:p w14:paraId="453EBC11" w14:textId="43AC30DC" w:rsidR="00FA0004" w:rsidRDefault="001E3976" w:rsidP="001E39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Med Term, CG 54, and ALH 110</w:t>
      </w:r>
    </w:p>
    <w:p w14:paraId="3FDB3FF7" w14:textId="36201A61" w:rsidR="001E3976" w:rsidRDefault="001E3976" w:rsidP="001E3976">
      <w:pPr>
        <w:rPr>
          <w:sz w:val="24"/>
          <w:szCs w:val="24"/>
        </w:rPr>
      </w:pPr>
      <w:r>
        <w:rPr>
          <w:sz w:val="24"/>
          <w:szCs w:val="24"/>
        </w:rPr>
        <w:t>Consumnes</w:t>
      </w:r>
    </w:p>
    <w:p w14:paraId="08A0CB1E" w14:textId="301E029B" w:rsidR="001E3976" w:rsidRDefault="001E3976" w:rsidP="001E39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Med Term and HCD 310</w:t>
      </w:r>
    </w:p>
    <w:p w14:paraId="0A56C216" w14:textId="77777777" w:rsidR="001E3976" w:rsidRPr="001E3976" w:rsidRDefault="001E3976" w:rsidP="001E3976">
      <w:pPr>
        <w:ind w:left="360"/>
        <w:rPr>
          <w:sz w:val="24"/>
          <w:szCs w:val="24"/>
        </w:rPr>
      </w:pPr>
    </w:p>
    <w:sectPr w:rsidR="001E3976" w:rsidRPr="001E3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419"/>
    <w:multiLevelType w:val="hybridMultilevel"/>
    <w:tmpl w:val="E8582AC4"/>
    <w:lvl w:ilvl="0" w:tplc="08A84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694A"/>
    <w:multiLevelType w:val="hybridMultilevel"/>
    <w:tmpl w:val="44303C40"/>
    <w:lvl w:ilvl="0" w:tplc="8624A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2427"/>
    <w:multiLevelType w:val="hybridMultilevel"/>
    <w:tmpl w:val="6C6E38D0"/>
    <w:lvl w:ilvl="0" w:tplc="9DA8D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6809"/>
    <w:multiLevelType w:val="hybridMultilevel"/>
    <w:tmpl w:val="53BA676E"/>
    <w:lvl w:ilvl="0" w:tplc="E2BA9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A401C"/>
    <w:multiLevelType w:val="hybridMultilevel"/>
    <w:tmpl w:val="3C001BBC"/>
    <w:lvl w:ilvl="0" w:tplc="EB48D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939445">
    <w:abstractNumId w:val="1"/>
  </w:num>
  <w:num w:numId="2" w16cid:durableId="1486630810">
    <w:abstractNumId w:val="3"/>
  </w:num>
  <w:num w:numId="3" w16cid:durableId="1610115747">
    <w:abstractNumId w:val="2"/>
  </w:num>
  <w:num w:numId="4" w16cid:durableId="2079549103">
    <w:abstractNumId w:val="0"/>
  </w:num>
  <w:num w:numId="5" w16cid:durableId="1579973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83"/>
    <w:rsid w:val="00130C83"/>
    <w:rsid w:val="001E3976"/>
    <w:rsid w:val="00765B89"/>
    <w:rsid w:val="00892507"/>
    <w:rsid w:val="009604CF"/>
    <w:rsid w:val="00CF0C1E"/>
    <w:rsid w:val="00D965FD"/>
    <w:rsid w:val="00EB2D0A"/>
    <w:rsid w:val="00F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7213"/>
  <w15:chartTrackingRefBased/>
  <w15:docId w15:val="{913EEC6B-4071-4419-B0C3-FB9C441E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C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0C8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0C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Stanislaus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Mechelle Perea-Ryan</dc:creator>
  <cp:keywords/>
  <dc:description/>
  <cp:lastModifiedBy>Mechelle Perea-Ryan</cp:lastModifiedBy>
  <cp:revision>6</cp:revision>
  <dcterms:created xsi:type="dcterms:W3CDTF">2022-07-18T21:53:00Z</dcterms:created>
  <dcterms:modified xsi:type="dcterms:W3CDTF">2023-03-16T18:28:00Z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81c7a4e2af532058a733719cc770e36d5099111f27a4bdaf2cb6c1b08566fc02</vt:lpwstr>
  </property>
</Properties>
</file>